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1987"/>
        <w:gridCol w:w="8929"/>
      </w:tblGrid>
      <w:tr w:rsidR="00841FA3">
        <w:trPr>
          <w:trHeight w:val="576"/>
        </w:trPr>
        <w:tc>
          <w:tcPr>
            <w:tcW w:w="1987" w:type="dxa"/>
            <w:tcMar>
              <w:left w:w="115" w:type="dxa"/>
              <w:right w:w="115" w:type="dxa"/>
            </w:tcMar>
          </w:tcPr>
          <w:p w:rsidR="00841FA3" w:rsidRDefault="00841FA3">
            <w:pPr>
              <w:widowControl w:val="0"/>
              <w:spacing w:before="200" w:line="216" w:lineRule="auto"/>
              <w:jc w:val="both"/>
              <w:rPr>
                <w:rFonts w:ascii="Arial" w:hAnsi="Arial" w:cs="Arial"/>
                <w:b/>
                <w:color w:val="0000FF"/>
                <w:sz w:val="26"/>
              </w:rPr>
            </w:pPr>
            <w:r>
              <w:rPr>
                <w:rFonts w:ascii="Mercurius Script MT Bold" w:hAnsi="Mercurius Script MT Bold" w:cs="Courier New"/>
                <w:b/>
                <w:color w:val="800000"/>
                <w:spacing w:val="40"/>
              </w:rPr>
              <w:t xml:space="preserve"> </w:t>
            </w:r>
            <w:r w:rsidR="00B90A44">
              <w:rPr>
                <w:rFonts w:ascii="Mercurius Script MT Bold" w:hAnsi="Mercurius Script MT Bold" w:cs="Courier New"/>
                <w:b/>
                <w:noProof/>
                <w:color w:val="800000"/>
                <w:spacing w:val="40"/>
                <w:lang w:eastAsia="zh-CN"/>
              </w:rPr>
              <w:drawing>
                <wp:inline distT="0" distB="0" distL="0" distR="0" wp14:anchorId="5DE25DE3" wp14:editId="5038AA73">
                  <wp:extent cx="1198880" cy="354658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02" cy="36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  <w:vAlign w:val="bottom"/>
          </w:tcPr>
          <w:p w:rsidR="00841FA3" w:rsidRDefault="00841FA3">
            <w:pPr>
              <w:pStyle w:val="Heading6"/>
              <w:ind w:left="-108"/>
              <w:jc w:val="center"/>
              <w:rPr>
                <w:sz w:val="36"/>
              </w:rPr>
            </w:pPr>
          </w:p>
          <w:p w:rsidR="00841FA3" w:rsidRDefault="00841FA3">
            <w:pPr>
              <w:pStyle w:val="Heading6"/>
              <w:ind w:left="-108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Custom Monoclonal Antibody Request Form</w:t>
            </w:r>
          </w:p>
          <w:p w:rsidR="000D050D" w:rsidRDefault="000D050D" w:rsidP="000D050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Tel: </w:t>
            </w:r>
            <w:r w:rsidR="003306F7" w:rsidRPr="003306F7">
              <w:rPr>
                <w:lang w:eastAsia="zh-CN"/>
              </w:rPr>
              <w:t>(888) 466-3604</w:t>
            </w:r>
            <w:r>
              <w:rPr>
                <w:lang w:eastAsia="zh-CN"/>
              </w:rPr>
              <w:t xml:space="preserve">; Fax: </w:t>
            </w:r>
            <w:r w:rsidR="003306F7" w:rsidRPr="003306F7">
              <w:rPr>
                <w:lang w:eastAsia="zh-CN"/>
              </w:rPr>
              <w:t>(925) 215-2184</w:t>
            </w:r>
          </w:p>
          <w:p w:rsidR="00841FA3" w:rsidRDefault="00DE6E2C" w:rsidP="003306F7">
            <w:pPr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Cs w:val="24"/>
              </w:rPr>
              <w:t>Email: orders@</w:t>
            </w:r>
            <w:r w:rsidR="003306F7">
              <w:rPr>
                <w:rFonts w:ascii="Arial" w:hAnsi="Arial" w:cs="Arial"/>
                <w:szCs w:val="24"/>
              </w:rPr>
              <w:t>bosterbio</w:t>
            </w:r>
            <w:r>
              <w:rPr>
                <w:rFonts w:ascii="Arial" w:hAnsi="Arial" w:cs="Arial"/>
                <w:szCs w:val="24"/>
              </w:rPr>
              <w:t>.com</w:t>
            </w:r>
          </w:p>
        </w:tc>
      </w:tr>
    </w:tbl>
    <w:p w:rsidR="00841FA3" w:rsidRDefault="00841FA3">
      <w:pPr>
        <w:widowControl w:val="0"/>
        <w:spacing w:line="204" w:lineRule="auto"/>
        <w:jc w:val="center"/>
        <w:rPr>
          <w:rFonts w:ascii="Arial" w:hAnsi="Arial"/>
          <w:sz w:val="18"/>
          <w:lang w:eastAsia="zh-CN"/>
        </w:rPr>
        <w:sectPr w:rsidR="00841FA3">
          <w:pgSz w:w="12240" w:h="15840" w:code="1"/>
          <w:pgMar w:top="144" w:right="720" w:bottom="374" w:left="864" w:header="317" w:footer="317" w:gutter="0"/>
          <w:paperSrc w:first="7" w:other="7"/>
          <w:cols w:space="720"/>
          <w:noEndnote/>
        </w:sect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032"/>
        <w:gridCol w:w="8883"/>
      </w:tblGrid>
      <w:tr w:rsidR="00841FA3">
        <w:tc>
          <w:tcPr>
            <w:tcW w:w="2032" w:type="dxa"/>
            <w:tcBorders>
              <w:bottom w:val="single" w:sz="18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8"/>
              </w:rPr>
            </w:pPr>
          </w:p>
        </w:tc>
        <w:tc>
          <w:tcPr>
            <w:tcW w:w="8883" w:type="dxa"/>
            <w:tcBorders>
              <w:bottom w:val="single" w:sz="18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8"/>
              </w:rPr>
            </w:pPr>
          </w:p>
        </w:tc>
      </w:tr>
    </w:tbl>
    <w:p w:rsidR="00841FA3" w:rsidRDefault="00841FA3">
      <w:pPr>
        <w:sectPr w:rsidR="00841FA3">
          <w:type w:val="continuous"/>
          <w:pgSz w:w="12240" w:h="15840" w:code="1"/>
          <w:pgMar w:top="317" w:right="533" w:bottom="374" w:left="720" w:header="720" w:footer="576" w:gutter="0"/>
          <w:paperSrc w:first="7" w:other="7"/>
          <w:cols w:space="720"/>
          <w:titlePg/>
        </w:sectPr>
      </w:pPr>
    </w:p>
    <w:p w:rsidR="00841FA3" w:rsidRDefault="00841FA3">
      <w:pPr>
        <w:rPr>
          <w:sz w:val="16"/>
          <w:lang w:eastAsia="zh-C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418"/>
        <w:gridCol w:w="567"/>
        <w:gridCol w:w="1778"/>
        <w:gridCol w:w="3750"/>
      </w:tblGrid>
      <w:tr w:rsidR="00841FA3">
        <w:trPr>
          <w:trHeight w:val="321"/>
        </w:trPr>
        <w:tc>
          <w:tcPr>
            <w:tcW w:w="1368" w:type="dxa"/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Quotation #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P.O. #</w:t>
            </w:r>
          </w:p>
        </w:tc>
        <w:tc>
          <w:tcPr>
            <w:tcW w:w="3750" w:type="dxa"/>
          </w:tcPr>
          <w:p w:rsidR="00841FA3" w:rsidRDefault="00841FA3">
            <w:pPr>
              <w:rPr>
                <w:sz w:val="20"/>
              </w:rPr>
            </w:pPr>
          </w:p>
        </w:tc>
      </w:tr>
      <w:tr w:rsidR="00841FA3">
        <w:trPr>
          <w:trHeight w:val="348"/>
        </w:trPr>
        <w:tc>
          <w:tcPr>
            <w:tcW w:w="1368" w:type="dxa"/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Investigator: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Purchasing Agent:</w:t>
            </w:r>
          </w:p>
        </w:tc>
        <w:tc>
          <w:tcPr>
            <w:tcW w:w="3750" w:type="dxa"/>
          </w:tcPr>
          <w:p w:rsidR="00841FA3" w:rsidRDefault="00841FA3">
            <w:pPr>
              <w:rPr>
                <w:sz w:val="20"/>
              </w:rPr>
            </w:pPr>
          </w:p>
        </w:tc>
      </w:tr>
      <w:tr w:rsidR="00841FA3">
        <w:trPr>
          <w:trHeight w:val="314"/>
        </w:trPr>
        <w:tc>
          <w:tcPr>
            <w:tcW w:w="1368" w:type="dxa"/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750" w:type="dxa"/>
          </w:tcPr>
          <w:p w:rsidR="00841FA3" w:rsidRDefault="00841FA3">
            <w:pPr>
              <w:rPr>
                <w:sz w:val="20"/>
              </w:rPr>
            </w:pPr>
          </w:p>
        </w:tc>
      </w:tr>
      <w:tr w:rsidR="00841FA3">
        <w:trPr>
          <w:trHeight w:val="290"/>
        </w:trPr>
        <w:tc>
          <w:tcPr>
            <w:tcW w:w="1368" w:type="dxa"/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50" w:type="dxa"/>
          </w:tcPr>
          <w:p w:rsidR="00841FA3" w:rsidRDefault="00841FA3">
            <w:pPr>
              <w:rPr>
                <w:sz w:val="20"/>
              </w:rPr>
            </w:pPr>
          </w:p>
        </w:tc>
      </w:tr>
      <w:tr w:rsidR="00841FA3">
        <w:trPr>
          <w:trHeight w:val="303"/>
        </w:trPr>
        <w:tc>
          <w:tcPr>
            <w:tcW w:w="1368" w:type="dxa"/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A3" w:rsidRDefault="00841FA3">
            <w:pPr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841FA3" w:rsidRDefault="0084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750" w:type="dxa"/>
          </w:tcPr>
          <w:p w:rsidR="00841FA3" w:rsidRDefault="00841FA3">
            <w:pPr>
              <w:rPr>
                <w:sz w:val="20"/>
              </w:rPr>
            </w:pPr>
          </w:p>
        </w:tc>
      </w:tr>
    </w:tbl>
    <w:p w:rsidR="00841FA3" w:rsidRDefault="00841FA3">
      <w:pPr>
        <w:rPr>
          <w:sz w:val="16"/>
          <w:lang w:eastAsia="zh-CN"/>
        </w:rPr>
      </w:pPr>
    </w:p>
    <w:p w:rsidR="00841FA3" w:rsidRDefault="00841FA3">
      <w:pPr>
        <w:rPr>
          <w:sz w:val="16"/>
          <w:lang w:eastAsia="zh-CN"/>
        </w:rPr>
        <w:sectPr w:rsidR="00841FA3">
          <w:type w:val="continuous"/>
          <w:pgSz w:w="12240" w:h="15840" w:code="1"/>
          <w:pgMar w:top="317" w:right="450" w:bottom="317" w:left="720" w:header="965" w:footer="850" w:gutter="0"/>
          <w:paperSrc w:first="271" w:other="271"/>
          <w:cols w:space="720"/>
          <w:titlePg/>
        </w:sectPr>
      </w:pPr>
    </w:p>
    <w:tbl>
      <w:tblPr>
        <w:tblW w:w="6345" w:type="dxa"/>
        <w:tblLayout w:type="fixed"/>
        <w:tblLook w:val="0000" w:firstRow="0" w:lastRow="0" w:firstColumn="0" w:lastColumn="0" w:noHBand="0" w:noVBand="0"/>
      </w:tblPr>
      <w:tblGrid>
        <w:gridCol w:w="1998"/>
        <w:gridCol w:w="2250"/>
        <w:gridCol w:w="2097"/>
      </w:tblGrid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Project Information</w:t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>Name of Immunogen:</w:t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80"/>
              <w:rPr>
                <w:sz w:val="20"/>
              </w:rPr>
            </w:pPr>
            <w:r>
              <w:rPr>
                <w:sz w:val="20"/>
              </w:rPr>
              <w:t>Format (e.g. liquid, powder, gel, etc.)</w:t>
            </w:r>
            <w:r>
              <w:rPr>
                <w:sz w:val="20"/>
              </w:rPr>
              <w:br/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Storage Conditions:  </w:t>
            </w: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1"/>
            <w:r>
              <w:rPr>
                <w:sz w:val="20"/>
              </w:rPr>
              <w:instrText xml:space="preserve"> FORMCHECKBOX </w:instrText>
            </w:r>
            <w:r w:rsidR="00BA6B63">
              <w:rPr>
                <w:sz w:val="20"/>
              </w:rPr>
            </w:r>
            <w:r w:rsidR="00BA6B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-70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>
              <w:rPr>
                <w:sz w:val="20"/>
              </w:rPr>
              <w:instrText xml:space="preserve"> FORMCHECKBOX </w:instrText>
            </w:r>
            <w:r w:rsidR="00BA6B63">
              <w:rPr>
                <w:sz w:val="20"/>
              </w:rPr>
            </w:r>
            <w:r w:rsidR="00BA6B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-20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>
              <w:rPr>
                <w:sz w:val="20"/>
              </w:rPr>
              <w:instrText xml:space="preserve"> FORMCHECKBOX </w:instrText>
            </w:r>
            <w:r w:rsidR="00BA6B63">
              <w:rPr>
                <w:sz w:val="20"/>
              </w:rPr>
            </w:r>
            <w:r w:rsidR="00BA6B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2-8</w:t>
            </w:r>
            <w:r>
              <w:rPr>
                <w:rFonts w:ascii="Symbol" w:hAnsi="Symbol"/>
                <w:sz w:val="20"/>
              </w:rPr>
              <w:t></w:t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Number of Vials:</w:t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Volume per Vial:</w:t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Concentration:</w:t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Human/Animal Health Hazard:  </w:t>
            </w: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"/>
            <w:r>
              <w:rPr>
                <w:sz w:val="20"/>
              </w:rPr>
              <w:instrText xml:space="preserve"> FORMCHECKBOX </w:instrText>
            </w:r>
            <w:r w:rsidR="00BA6B63">
              <w:rPr>
                <w:sz w:val="20"/>
              </w:rPr>
            </w:r>
            <w:r w:rsidR="00BA6B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5"/>
            <w:r>
              <w:rPr>
                <w:sz w:val="20"/>
              </w:rPr>
              <w:instrText xml:space="preserve"> FORMCHECKBOX </w:instrText>
            </w:r>
            <w:r w:rsidR="00BA6B63">
              <w:rPr>
                <w:sz w:val="20"/>
              </w:rPr>
            </w:r>
            <w:r w:rsidR="00BA6B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No</w:t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rPr>
                <w:sz w:val="16"/>
              </w:rPr>
            </w:pPr>
            <w:r>
              <w:rPr>
                <w:sz w:val="20"/>
              </w:rPr>
              <w:t>Precautions:</w:t>
            </w:r>
          </w:p>
        </w:tc>
      </w:tr>
      <w:tr w:rsidR="00841FA3">
        <w:trPr>
          <w:gridAfter w:val="1"/>
          <w:wAfter w:w="2097" w:type="dxa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Animal Species Requested:</w:t>
            </w:r>
          </w:p>
        </w:tc>
      </w:tr>
      <w:tr w:rsidR="00841FA3">
        <w:trPr>
          <w:gridAfter w:val="1"/>
          <w:wAfter w:w="2097" w:type="dxa"/>
          <w:trHeight w:hRule="exact" w:val="2304"/>
        </w:trPr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ind w:left="187" w:hanging="187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3306F7">
              <w:rPr>
                <w:sz w:val="20"/>
              </w:rPr>
              <w:t>Boster</w:t>
            </w:r>
            <w:r>
              <w:rPr>
                <w:sz w:val="20"/>
              </w:rPr>
              <w:t xml:space="preserve"> Immunization/Bleed Protocol:</w:t>
            </w:r>
          </w:p>
          <w:p w:rsidR="00841FA3" w:rsidRDefault="00841FA3">
            <w:pPr>
              <w:widowControl w:val="0"/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ind w:left="187" w:hanging="18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>
              <w:rPr>
                <w:sz w:val="20"/>
              </w:rPr>
              <w:instrText xml:space="preserve"> FORMCHECKBOX </w:instrText>
            </w:r>
            <w:r w:rsidR="00BA6B63">
              <w:rPr>
                <w:sz w:val="20"/>
              </w:rPr>
            </w:r>
            <w:r w:rsidR="00BA6B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Yes    </w:t>
            </w: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>
              <w:rPr>
                <w:sz w:val="20"/>
              </w:rPr>
              <w:instrText xml:space="preserve"> FORMCHECKBOX </w:instrText>
            </w:r>
            <w:r w:rsidR="00BA6B63">
              <w:rPr>
                <w:sz w:val="20"/>
              </w:rPr>
            </w:r>
            <w:r w:rsidR="00BA6B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No </w:t>
            </w:r>
          </w:p>
          <w:p w:rsidR="00841FA3" w:rsidRDefault="00841FA3">
            <w:pPr>
              <w:widowControl w:val="0"/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ind w:left="187" w:hanging="187"/>
              <w:rPr>
                <w:sz w:val="20"/>
              </w:rPr>
            </w:pPr>
            <w:r>
              <w:rPr>
                <w:sz w:val="20"/>
              </w:rPr>
              <w:br/>
              <w:t xml:space="preserve">Or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>
              <w:rPr>
                <w:sz w:val="20"/>
              </w:rPr>
              <w:instrText xml:space="preserve"> FORMCHECKBOX </w:instrText>
            </w:r>
            <w:r w:rsidR="00BA6B63">
              <w:rPr>
                <w:sz w:val="20"/>
              </w:rPr>
            </w:r>
            <w:r w:rsidR="00BA6B6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Special instructions attached.*</w:t>
            </w:r>
          </w:p>
          <w:p w:rsidR="00841FA3" w:rsidRDefault="00841FA3">
            <w:pPr>
              <w:widowControl w:val="0"/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 w:after="500"/>
              <w:ind w:left="187" w:hanging="187"/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* Please note that prior to starting a project, each protocol must be approved by the institution's IACUC and </w:t>
            </w:r>
            <w:r w:rsidR="003306F7">
              <w:rPr>
                <w:sz w:val="20"/>
                <w:lang w:eastAsia="zh-CN"/>
              </w:rPr>
              <w:t>Boster</w:t>
            </w:r>
            <w:r>
              <w:rPr>
                <w:sz w:val="20"/>
              </w:rPr>
              <w:t xml:space="preserve">, as it relates to the animal welfare at </w:t>
            </w:r>
            <w:r w:rsidR="003306F7">
              <w:rPr>
                <w:sz w:val="20"/>
              </w:rPr>
              <w:t>Boster</w:t>
            </w:r>
            <w:r>
              <w:rPr>
                <w:sz w:val="20"/>
              </w:rPr>
              <w:t xml:space="preserve"> </w:t>
            </w:r>
            <w:r w:rsidR="002C2082">
              <w:rPr>
                <w:sz w:val="20"/>
              </w:rPr>
              <w:t>Biological Technology, Ltd</w:t>
            </w:r>
            <w:r>
              <w:rPr>
                <w:sz w:val="20"/>
              </w:rPr>
              <w:t xml:space="preserve">. </w:t>
            </w:r>
          </w:p>
          <w:p w:rsidR="00841FA3" w:rsidRDefault="00841FA3">
            <w:pPr>
              <w:widowControl w:val="0"/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 w:after="500"/>
              <w:ind w:left="187" w:hanging="187"/>
              <w:rPr>
                <w:sz w:val="20"/>
                <w:lang w:eastAsia="zh-CN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rPr>
                <w:sz w:val="20"/>
                <w:lang w:eastAsia="zh-CN"/>
              </w:rPr>
            </w:pP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Company/Institution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Dept./Bldg./Room #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  <w:lang w:eastAsia="zh-CN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Shipping Address (if different)</w:t>
            </w: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Company/Institution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Dept./Bldg./Room #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  <w:lang w:eastAsia="zh-CN"/>
              </w:rPr>
            </w:pPr>
            <w:r>
              <w:rPr>
                <w:sz w:val="20"/>
              </w:rPr>
              <w:t xml:space="preserve">Address 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Billing Address (if different)</w:t>
            </w: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Company/Institution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Dept./Bldg./Room #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  <w:lang w:eastAsia="zh-CN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  <w:tr w:rsidR="00841FA3"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after="80"/>
              <w:jc w:val="both"/>
              <w:rPr>
                <w:sz w:val="20"/>
              </w:rPr>
            </w:pPr>
          </w:p>
        </w:tc>
      </w:tr>
    </w:tbl>
    <w:p w:rsidR="00841FA3" w:rsidRDefault="00841FA3">
      <w:pPr>
        <w:rPr>
          <w:sz w:val="20"/>
          <w:lang w:eastAsia="zh-CN"/>
        </w:rPr>
        <w:sectPr w:rsidR="00841FA3">
          <w:type w:val="continuous"/>
          <w:pgSz w:w="12240" w:h="15840" w:code="1"/>
          <w:pgMar w:top="317" w:right="450" w:bottom="317" w:left="720" w:header="965" w:footer="850" w:gutter="0"/>
          <w:paperSrc w:first="271" w:other="271"/>
          <w:cols w:num="2" w:space="288" w:equalWidth="0">
            <w:col w:w="4248" w:space="288"/>
            <w:col w:w="6264"/>
          </w:cols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450"/>
        <w:gridCol w:w="720"/>
        <w:gridCol w:w="1170"/>
        <w:gridCol w:w="1005"/>
        <w:gridCol w:w="975"/>
        <w:gridCol w:w="852"/>
        <w:gridCol w:w="1038"/>
        <w:gridCol w:w="702"/>
        <w:gridCol w:w="376"/>
        <w:gridCol w:w="1595"/>
      </w:tblGrid>
      <w:tr w:rsidR="00841FA3">
        <w:tc>
          <w:tcPr>
            <w:tcW w:w="10881" w:type="dxa"/>
            <w:gridSpan w:val="12"/>
          </w:tcPr>
          <w:p w:rsidR="00841FA3" w:rsidRDefault="00841FA3">
            <w:pPr>
              <w:rPr>
                <w:rFonts w:ascii="CG Times" w:hAnsi="CG Times"/>
                <w:b/>
                <w:sz w:val="12"/>
              </w:rPr>
            </w:pPr>
            <w:r>
              <w:lastRenderedPageBreak/>
              <w:br w:type="page"/>
            </w:r>
            <w:r>
              <w:br w:type="page"/>
            </w:r>
          </w:p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b/>
                <w:u w:val="single"/>
              </w:rPr>
            </w:pPr>
            <w:r>
              <w:rPr>
                <w:rFonts w:ascii="CG Times" w:hAnsi="CG Times"/>
                <w:b/>
                <w:u w:val="single"/>
              </w:rPr>
              <w:t>Fusion and Clone Selection:</w:t>
            </w:r>
          </w:p>
        </w:tc>
      </w:tr>
      <w:tr w:rsidR="00841FA3">
        <w:tc>
          <w:tcPr>
            <w:tcW w:w="3168" w:type="dxa"/>
            <w:gridSpan w:val="4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rPr>
                <w:rFonts w:ascii="CG Times" w:hAnsi="CG Times"/>
                <w:b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Immunoglobulin Class Wanted:</w:t>
            </w:r>
          </w:p>
        </w:tc>
        <w:tc>
          <w:tcPr>
            <w:tcW w:w="2175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9"/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bookmarkEnd w:id="8"/>
            <w:r>
              <w:rPr>
                <w:rFonts w:ascii="CG Times" w:hAnsi="CG Times"/>
                <w:sz w:val="20"/>
              </w:rPr>
              <w:t xml:space="preserve">  IgG</w:t>
            </w:r>
          </w:p>
        </w:tc>
        <w:tc>
          <w:tcPr>
            <w:tcW w:w="1827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0"/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bookmarkEnd w:id="9"/>
            <w:r>
              <w:rPr>
                <w:rFonts w:ascii="CG Times" w:hAnsi="CG Times"/>
                <w:sz w:val="20"/>
              </w:rPr>
              <w:t xml:space="preserve">  IgM</w:t>
            </w:r>
          </w:p>
        </w:tc>
        <w:tc>
          <w:tcPr>
            <w:tcW w:w="174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Either</w:t>
            </w:r>
          </w:p>
        </w:tc>
        <w:tc>
          <w:tcPr>
            <w:tcW w:w="1971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Other</w:t>
            </w:r>
          </w:p>
        </w:tc>
      </w:tr>
      <w:tr w:rsidR="00841FA3">
        <w:tc>
          <w:tcPr>
            <w:tcW w:w="1998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Special Instructions:</w:t>
            </w:r>
          </w:p>
        </w:tc>
        <w:tc>
          <w:tcPr>
            <w:tcW w:w="8883" w:type="dxa"/>
            <w:gridSpan w:val="10"/>
            <w:tcBorders>
              <w:bottom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20"/>
              </w:rPr>
            </w:pPr>
          </w:p>
        </w:tc>
      </w:tr>
      <w:tr w:rsidR="00841FA3">
        <w:tc>
          <w:tcPr>
            <w:tcW w:w="10881" w:type="dxa"/>
            <w:gridSpan w:val="1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rPr>
                <w:rFonts w:ascii="CG Times" w:hAnsi="CG Times"/>
                <w:b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Primary Plates First Assay:</w:t>
            </w:r>
          </w:p>
        </w:tc>
      </w:tr>
      <w:tr w:rsidR="00841FA3">
        <w:tc>
          <w:tcPr>
            <w:tcW w:w="1818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right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Method:</w:t>
            </w:r>
          </w:p>
        </w:tc>
        <w:tc>
          <w:tcPr>
            <w:tcW w:w="63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  <w:tc>
          <w:tcPr>
            <w:tcW w:w="189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ELISA</w:t>
            </w:r>
          </w:p>
        </w:tc>
        <w:tc>
          <w:tcPr>
            <w:tcW w:w="198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Western</w:t>
            </w:r>
          </w:p>
        </w:tc>
        <w:tc>
          <w:tcPr>
            <w:tcW w:w="189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Other</w:t>
            </w:r>
          </w:p>
        </w:tc>
        <w:tc>
          <w:tcPr>
            <w:tcW w:w="1078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  <w:tc>
          <w:tcPr>
            <w:tcW w:w="1595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</w:tr>
      <w:tr w:rsidR="00841FA3">
        <w:tc>
          <w:tcPr>
            <w:tcW w:w="1998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Special Instructions:</w:t>
            </w:r>
          </w:p>
        </w:tc>
        <w:tc>
          <w:tcPr>
            <w:tcW w:w="8883" w:type="dxa"/>
            <w:gridSpan w:val="10"/>
            <w:tcBorders>
              <w:bottom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20"/>
              </w:rPr>
            </w:pPr>
          </w:p>
        </w:tc>
      </w:tr>
      <w:tr w:rsidR="00841FA3">
        <w:tc>
          <w:tcPr>
            <w:tcW w:w="10881" w:type="dxa"/>
            <w:gridSpan w:val="1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rPr>
                <w:rFonts w:ascii="CG Times" w:hAnsi="CG Times"/>
                <w:b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Primary Plates Second Assay:</w:t>
            </w:r>
          </w:p>
        </w:tc>
      </w:tr>
      <w:tr w:rsidR="00841FA3">
        <w:tc>
          <w:tcPr>
            <w:tcW w:w="1818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right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Method:</w:t>
            </w:r>
          </w:p>
        </w:tc>
        <w:tc>
          <w:tcPr>
            <w:tcW w:w="63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  <w:tc>
          <w:tcPr>
            <w:tcW w:w="189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ELISA</w:t>
            </w:r>
          </w:p>
        </w:tc>
        <w:tc>
          <w:tcPr>
            <w:tcW w:w="198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Western</w:t>
            </w:r>
          </w:p>
        </w:tc>
        <w:tc>
          <w:tcPr>
            <w:tcW w:w="189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Other</w:t>
            </w:r>
          </w:p>
        </w:tc>
        <w:tc>
          <w:tcPr>
            <w:tcW w:w="1078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  <w:tc>
          <w:tcPr>
            <w:tcW w:w="1595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</w:tr>
      <w:tr w:rsidR="00841FA3">
        <w:tc>
          <w:tcPr>
            <w:tcW w:w="1998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Special Instructions:</w:t>
            </w:r>
          </w:p>
        </w:tc>
        <w:tc>
          <w:tcPr>
            <w:tcW w:w="8883" w:type="dxa"/>
            <w:gridSpan w:val="10"/>
            <w:tcBorders>
              <w:bottom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20"/>
              </w:rPr>
            </w:pPr>
          </w:p>
        </w:tc>
      </w:tr>
      <w:tr w:rsidR="00841FA3">
        <w:tc>
          <w:tcPr>
            <w:tcW w:w="10881" w:type="dxa"/>
            <w:gridSpan w:val="1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/>
              <w:rPr>
                <w:rFonts w:ascii="CG Times" w:hAnsi="CG Times"/>
                <w:b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Re-clone Plates Assay:</w:t>
            </w:r>
          </w:p>
        </w:tc>
      </w:tr>
      <w:tr w:rsidR="00841FA3">
        <w:tc>
          <w:tcPr>
            <w:tcW w:w="1818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right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Method:</w:t>
            </w:r>
          </w:p>
        </w:tc>
        <w:tc>
          <w:tcPr>
            <w:tcW w:w="63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  <w:tc>
          <w:tcPr>
            <w:tcW w:w="189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ELISA</w:t>
            </w:r>
          </w:p>
        </w:tc>
        <w:tc>
          <w:tcPr>
            <w:tcW w:w="198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Western</w:t>
            </w:r>
          </w:p>
        </w:tc>
        <w:tc>
          <w:tcPr>
            <w:tcW w:w="1890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sz w:val="20"/>
              </w:rPr>
            </w:r>
            <w:r w:rsidR="00BA6B63">
              <w:rPr>
                <w:rFonts w:ascii="CG Times" w:hAnsi="CG Times"/>
                <w:sz w:val="20"/>
              </w:rPr>
              <w:fldChar w:fldCharType="separate"/>
            </w:r>
            <w:r>
              <w:rPr>
                <w:rFonts w:ascii="CG Times" w:hAnsi="CG Times"/>
                <w:sz w:val="20"/>
              </w:rPr>
              <w:fldChar w:fldCharType="end"/>
            </w:r>
            <w:r>
              <w:rPr>
                <w:rFonts w:ascii="CG Times" w:hAnsi="CG Times"/>
                <w:sz w:val="20"/>
              </w:rPr>
              <w:t xml:space="preserve">  Other</w:t>
            </w:r>
          </w:p>
        </w:tc>
        <w:tc>
          <w:tcPr>
            <w:tcW w:w="1078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  <w:tc>
          <w:tcPr>
            <w:tcW w:w="1595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jc w:val="both"/>
              <w:rPr>
                <w:rFonts w:ascii="CG Times" w:hAnsi="CG Times"/>
                <w:sz w:val="20"/>
              </w:rPr>
            </w:pPr>
          </w:p>
        </w:tc>
      </w:tr>
      <w:tr w:rsidR="00841FA3">
        <w:tc>
          <w:tcPr>
            <w:tcW w:w="1998" w:type="dxa"/>
            <w:gridSpan w:val="2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Special Instructions:</w:t>
            </w:r>
          </w:p>
        </w:tc>
        <w:tc>
          <w:tcPr>
            <w:tcW w:w="8883" w:type="dxa"/>
            <w:gridSpan w:val="10"/>
            <w:tcBorders>
              <w:bottom w:val="single" w:sz="6" w:space="0" w:color="auto"/>
            </w:tcBorders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40"/>
              <w:rPr>
                <w:rFonts w:ascii="CG Times" w:hAnsi="CG Times"/>
                <w:sz w:val="20"/>
              </w:rPr>
            </w:pPr>
          </w:p>
        </w:tc>
      </w:tr>
    </w:tbl>
    <w:p w:rsidR="00841FA3" w:rsidRDefault="00841FA3">
      <w:pPr>
        <w:rPr>
          <w:rFonts w:ascii="CG Times" w:hAnsi="CG Times"/>
          <w:b/>
          <w:sz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418"/>
        <w:gridCol w:w="4252"/>
      </w:tblGrid>
      <w:tr w:rsidR="00841FA3">
        <w:tc>
          <w:tcPr>
            <w:tcW w:w="10881" w:type="dxa"/>
            <w:gridSpan w:val="4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rFonts w:ascii="CG Times" w:hAnsi="CG Times"/>
                <w:b/>
                <w:sz w:val="20"/>
                <w:u w:val="single"/>
              </w:rPr>
            </w:pPr>
            <w:r>
              <w:rPr>
                <w:rFonts w:ascii="CG Times" w:hAnsi="CG Times"/>
                <w:b/>
                <w:u w:val="single"/>
              </w:rPr>
              <w:t>Antibody Production</w:t>
            </w:r>
            <w:r>
              <w:rPr>
                <w:rFonts w:ascii="CG Times" w:hAnsi="CG Times"/>
                <w:b/>
                <w:sz w:val="20"/>
                <w:u w:val="single"/>
              </w:rPr>
              <w:t>: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</w:tc>
      </w:tr>
      <w:tr w:rsidR="00841FA3">
        <w:tc>
          <w:tcPr>
            <w:tcW w:w="10881" w:type="dxa"/>
            <w:gridSpan w:val="4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 w:line="480" w:lineRule="auto"/>
              <w:jc w:val="both"/>
              <w:rPr>
                <w:rFonts w:ascii="CG Times" w:hAnsi="CG Times"/>
                <w:b/>
                <w:sz w:val="20"/>
                <w:lang w:eastAsia="zh-CN"/>
              </w:rPr>
            </w:pPr>
            <w:r>
              <w:rPr>
                <w:rFonts w:ascii="CG Times" w:hAnsi="CG Times"/>
                <w:b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b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b/>
                <w:sz w:val="20"/>
              </w:rPr>
            </w:r>
            <w:r w:rsidR="00BA6B63">
              <w:rPr>
                <w:rFonts w:ascii="CG Times" w:hAnsi="CG Times"/>
                <w:b/>
                <w:sz w:val="20"/>
              </w:rPr>
              <w:fldChar w:fldCharType="separate"/>
            </w:r>
            <w:r>
              <w:rPr>
                <w:rFonts w:ascii="CG Times" w:hAnsi="CG Times"/>
                <w:b/>
                <w:sz w:val="20"/>
              </w:rPr>
              <w:fldChar w:fldCharType="end"/>
            </w:r>
            <w:r>
              <w:rPr>
                <w:rFonts w:ascii="CG Times" w:hAnsi="CG Times"/>
                <w:b/>
                <w:sz w:val="20"/>
              </w:rPr>
              <w:t xml:space="preserve">  In Vivo (ascites):</w:t>
            </w:r>
            <w:r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 w:hint="eastAsia"/>
                <w:sz w:val="20"/>
                <w:lang w:eastAsia="zh-CN"/>
              </w:rPr>
              <w:t xml:space="preserve">   </w:t>
            </w:r>
            <w:r>
              <w:rPr>
                <w:rFonts w:ascii="CG Times" w:hAnsi="CG Times"/>
                <w:sz w:val="20"/>
                <w:lang w:eastAsia="zh-CN"/>
              </w:rPr>
              <w:t>5</w:t>
            </w:r>
            <w:r>
              <w:rPr>
                <w:rFonts w:ascii="CG Times" w:hAnsi="CG Times"/>
                <w:sz w:val="20"/>
              </w:rPr>
              <w:t xml:space="preserve"> Mice per Clone</w:t>
            </w:r>
            <w:r>
              <w:rPr>
                <w:rFonts w:ascii="CG Times" w:hAnsi="CG Times" w:hint="eastAsia"/>
                <w:sz w:val="20"/>
                <w:lang w:eastAsia="zh-CN"/>
              </w:rPr>
              <w:t xml:space="preserve">                   </w:t>
            </w:r>
            <w:r>
              <w:rPr>
                <w:rFonts w:ascii="CG Times" w:hAnsi="CG Times"/>
                <w:b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/>
                <w:b/>
                <w:sz w:val="20"/>
              </w:rPr>
              <w:instrText xml:space="preserve"> FORMCHECKBOX </w:instrText>
            </w:r>
            <w:r w:rsidR="00BA6B63">
              <w:rPr>
                <w:rFonts w:ascii="CG Times" w:hAnsi="CG Times"/>
                <w:b/>
                <w:sz w:val="20"/>
              </w:rPr>
            </w:r>
            <w:r w:rsidR="00BA6B63">
              <w:rPr>
                <w:rFonts w:ascii="CG Times" w:hAnsi="CG Times"/>
                <w:b/>
                <w:sz w:val="20"/>
              </w:rPr>
              <w:fldChar w:fldCharType="separate"/>
            </w:r>
            <w:r>
              <w:rPr>
                <w:rFonts w:ascii="CG Times" w:hAnsi="CG Times"/>
                <w:b/>
                <w:sz w:val="20"/>
              </w:rPr>
              <w:fldChar w:fldCharType="end"/>
            </w:r>
            <w:r>
              <w:rPr>
                <w:rFonts w:ascii="CG Times" w:hAnsi="CG Times"/>
                <w:b/>
                <w:sz w:val="20"/>
              </w:rPr>
              <w:t xml:space="preserve">  In Vitro:</w:t>
            </w:r>
            <w:r>
              <w:rPr>
                <w:rFonts w:ascii="CG Times" w:hAnsi="CG Times" w:hint="eastAsia"/>
                <w:b/>
                <w:sz w:val="20"/>
                <w:lang w:eastAsia="zh-CN"/>
              </w:rPr>
              <w:t xml:space="preserve">   </w:t>
            </w:r>
            <w:r>
              <w:rPr>
                <w:rFonts w:ascii="CG Times" w:hAnsi="CG Times" w:hint="eastAsia"/>
                <w:bCs/>
                <w:sz w:val="20"/>
                <w:lang w:eastAsia="zh-CN"/>
              </w:rPr>
              <w:t xml:space="preserve"> Tissue Culture, 10 ml Supernatant from Each Clone</w:t>
            </w:r>
          </w:p>
        </w:tc>
      </w:tr>
      <w:tr w:rsidR="00841FA3">
        <w:trPr>
          <w:trHeight w:val="588"/>
        </w:trPr>
        <w:tc>
          <w:tcPr>
            <w:tcW w:w="1526" w:type="dxa"/>
          </w:tcPr>
          <w:p w:rsidR="00841FA3" w:rsidRDefault="00841FA3" w:rsidP="000D050D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 w:after="60"/>
              <w:ind w:firstLineChars="147" w:firstLine="295"/>
              <w:rPr>
                <w:rFonts w:ascii="CG Times" w:hAnsi="CG Times"/>
                <w:b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 xml:space="preserve">Signature: </w:t>
            </w:r>
          </w:p>
        </w:tc>
        <w:tc>
          <w:tcPr>
            <w:tcW w:w="3685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 w:after="60" w:line="360" w:lineRule="auto"/>
              <w:rPr>
                <w:rFonts w:ascii="CG Times" w:hAnsi="CG Times"/>
                <w:b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_______________________________</w:t>
            </w:r>
          </w:p>
        </w:tc>
        <w:tc>
          <w:tcPr>
            <w:tcW w:w="1418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 w:after="60"/>
              <w:jc w:val="right"/>
              <w:rPr>
                <w:rFonts w:ascii="CG Times" w:hAnsi="CG Times"/>
                <w:b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Date:</w:t>
            </w:r>
          </w:p>
        </w:tc>
        <w:tc>
          <w:tcPr>
            <w:tcW w:w="4252" w:type="dxa"/>
          </w:tcPr>
          <w:p w:rsidR="00841FA3" w:rsidRDefault="00841FA3">
            <w:pPr>
              <w:widowControl w:val="0"/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spacing w:before="120" w:after="60"/>
              <w:rPr>
                <w:rFonts w:ascii="CG Times" w:hAnsi="CG Times"/>
                <w:b/>
                <w:sz w:val="20"/>
                <w:lang w:eastAsia="zh-CN"/>
              </w:rPr>
            </w:pPr>
            <w:r>
              <w:rPr>
                <w:rFonts w:ascii="CG Times" w:hAnsi="CG Times"/>
                <w:b/>
                <w:sz w:val="20"/>
              </w:rPr>
              <w:t>________________________________</w:t>
            </w:r>
          </w:p>
        </w:tc>
      </w:tr>
    </w:tbl>
    <w:p w:rsidR="00841FA3" w:rsidRDefault="00841FA3">
      <w:pPr>
        <w:rPr>
          <w:sz w:val="8"/>
          <w:lang w:eastAsia="zh-CN"/>
        </w:rPr>
      </w:pPr>
      <w:bookmarkStart w:id="10" w:name="_GoBack"/>
      <w:bookmarkEnd w:id="10"/>
    </w:p>
    <w:sectPr w:rsidR="00841FA3">
      <w:type w:val="continuous"/>
      <w:pgSz w:w="12240" w:h="15840" w:code="1"/>
      <w:pgMar w:top="360" w:right="720" w:bottom="317" w:left="720" w:header="317" w:footer="317" w:gutter="0"/>
      <w:paperSrc w:first="7" w:other="7"/>
      <w:cols w:space="288" w:equalWidth="0">
        <w:col w:w="10800" w:space="28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63" w:rsidRDefault="00BA6B63">
      <w:r>
        <w:separator/>
      </w:r>
    </w:p>
  </w:endnote>
  <w:endnote w:type="continuationSeparator" w:id="0">
    <w:p w:rsidR="00BA6B63" w:rsidRDefault="00BA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63" w:rsidRDefault="00BA6B63">
      <w:r>
        <w:separator/>
      </w:r>
    </w:p>
  </w:footnote>
  <w:footnote w:type="continuationSeparator" w:id="0">
    <w:p w:rsidR="00BA6B63" w:rsidRDefault="00BA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0D"/>
    <w:rsid w:val="000D050D"/>
    <w:rsid w:val="002C2082"/>
    <w:rsid w:val="003306F7"/>
    <w:rsid w:val="00841FA3"/>
    <w:rsid w:val="00B90A44"/>
    <w:rsid w:val="00BA6B63"/>
    <w:rsid w:val="00D5071E"/>
    <w:rsid w:val="00D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spacing w:after="60"/>
      <w:ind w:left="360"/>
      <w:outlineLvl w:val="0"/>
    </w:pPr>
    <w:rPr>
      <w:rFonts w:ascii="CG Times" w:hAnsi="CG Times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spacing w:before="120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15" w:lineRule="auto"/>
      <w:ind w:left="72"/>
      <w:jc w:val="center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360"/>
        <w:tab w:val="left" w:pos="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spacing w:before="120" w:after="80"/>
      <w:outlineLvl w:val="3"/>
    </w:pPr>
    <w:rPr>
      <w:rFonts w:ascii="CG Times" w:hAnsi="CG Times"/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200" w:line="216" w:lineRule="auto"/>
      <w:jc w:val="both"/>
      <w:outlineLvl w:val="4"/>
    </w:pPr>
    <w:rPr>
      <w:rFonts w:ascii="Century Gothic" w:hAnsi="Century Gothic"/>
      <w:b/>
      <w:sz w:val="26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15" w:lineRule="auto"/>
      <w:ind w:left="1602"/>
      <w:outlineLvl w:val="5"/>
    </w:pPr>
    <w:rPr>
      <w:rFonts w:ascii="Arial" w:hAnsi="Arial"/>
      <w:b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spacing w:after="60"/>
      <w:ind w:left="360"/>
      <w:outlineLvl w:val="0"/>
    </w:pPr>
    <w:rPr>
      <w:rFonts w:ascii="CG Times" w:hAnsi="CG Times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spacing w:before="120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15" w:lineRule="auto"/>
      <w:ind w:left="72"/>
      <w:jc w:val="center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360"/>
        <w:tab w:val="left" w:pos="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spacing w:before="120" w:after="80"/>
      <w:outlineLvl w:val="3"/>
    </w:pPr>
    <w:rPr>
      <w:rFonts w:ascii="CG Times" w:hAnsi="CG Times"/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200" w:line="216" w:lineRule="auto"/>
      <w:jc w:val="both"/>
      <w:outlineLvl w:val="4"/>
    </w:pPr>
    <w:rPr>
      <w:rFonts w:ascii="Century Gothic" w:hAnsi="Century Gothic"/>
      <w:b/>
      <w:sz w:val="26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15" w:lineRule="auto"/>
      <w:ind w:left="1602"/>
      <w:outlineLvl w:val="5"/>
    </w:pPr>
    <w:rPr>
      <w:rFonts w:ascii="Arial" w:hAnsi="Arial"/>
      <w:b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%20Design\Hybridoma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Hybridoma Request Form.dot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COVANCE RESEARCH PRODUCTS INC</vt:lpstr>
    </vt:vector>
  </TitlesOfParts>
  <Company>Covance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COVANCE RESEARCH PRODUCTS INC</dc:title>
  <dc:creator>Sordoni Skanska</dc:creator>
  <cp:lastModifiedBy>USER</cp:lastModifiedBy>
  <cp:revision>4</cp:revision>
  <cp:lastPrinted>2002-07-19T01:18:00Z</cp:lastPrinted>
  <dcterms:created xsi:type="dcterms:W3CDTF">2016-03-14T01:14:00Z</dcterms:created>
  <dcterms:modified xsi:type="dcterms:W3CDTF">2016-03-14T01:18:00Z</dcterms:modified>
</cp:coreProperties>
</file>